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684C6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Вокально-хорові музично-дидактичні ігри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t>Одне з важливих завдань, які вирішує урок музики в школі,— навчити дітей співати. Під поняттям «вокальні навички» розуміється комплекс автоматизованих дій різних частин голосу - дихального апарату, які відбуваються під час співу і підкоряються волі співака.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t xml:space="preserve">Їх умовно можна поділити на навички дихання, володіння звуком і словом у співі. Усі ці аспекти вокальної техніки тісно пов'язані один </w:t>
      </w:r>
      <w:r w:rsidRPr="00684C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</w:t>
      </w:r>
      <w:r w:rsidRPr="00684C6D">
        <w:rPr>
          <w:rFonts w:ascii="Times New Roman" w:hAnsi="Times New Roman" w:cs="Times New Roman"/>
          <w:sz w:val="28"/>
          <w:szCs w:val="28"/>
          <w:lang w:val="uk-UA"/>
        </w:rPr>
        <w:t>одним, впливають один на</w:t>
      </w:r>
      <w:r w:rsidRPr="00684C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84C6D">
        <w:rPr>
          <w:rFonts w:ascii="Times New Roman" w:hAnsi="Times New Roman" w:cs="Times New Roman"/>
          <w:sz w:val="28"/>
          <w:szCs w:val="28"/>
          <w:lang w:val="uk-UA"/>
        </w:rPr>
        <w:t>одного. Вокально-хорові музично-дидактичні ігри використовуються під час розспівів та на різних етапах розучування пісні.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684C6D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Ігри на розвиток дихання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684C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«Свічечка»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684C6D">
        <w:rPr>
          <w:rFonts w:ascii="Times New Roman" w:hAnsi="Times New Roman" w:cs="Times New Roman"/>
          <w:sz w:val="28"/>
          <w:szCs w:val="28"/>
          <w:lang w:val="uk-UA"/>
        </w:rPr>
        <w:t>розвивати вміння правильно розподіляти дихання.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Хід гри: </w:t>
      </w:r>
      <w:r w:rsidRPr="00684C6D">
        <w:rPr>
          <w:rFonts w:ascii="Times New Roman" w:hAnsi="Times New Roman" w:cs="Times New Roman"/>
          <w:sz w:val="28"/>
          <w:szCs w:val="28"/>
          <w:lang w:val="uk-UA"/>
        </w:rPr>
        <w:t>Діти уявляють, що в них у руках горить яскрава свічечка. Треба так проспівати звук на склад «</w:t>
      </w:r>
      <w:proofErr w:type="spellStart"/>
      <w:r w:rsidRPr="00684C6D">
        <w:rPr>
          <w:rFonts w:ascii="Times New Roman" w:hAnsi="Times New Roman" w:cs="Times New Roman"/>
          <w:sz w:val="28"/>
          <w:szCs w:val="28"/>
          <w:lang w:val="uk-UA"/>
        </w:rPr>
        <w:t>лю</w:t>
      </w:r>
      <w:proofErr w:type="spellEnd"/>
      <w:r w:rsidRPr="00684C6D">
        <w:rPr>
          <w:rFonts w:ascii="Times New Roman" w:hAnsi="Times New Roman" w:cs="Times New Roman"/>
          <w:sz w:val="28"/>
          <w:szCs w:val="28"/>
          <w:lang w:val="uk-UA"/>
        </w:rPr>
        <w:t>», щоб не загасити свічечку («</w:t>
      </w:r>
      <w:proofErr w:type="spellStart"/>
      <w:r w:rsidRPr="00684C6D">
        <w:rPr>
          <w:rFonts w:ascii="Times New Roman" w:hAnsi="Times New Roman" w:cs="Times New Roman"/>
          <w:sz w:val="28"/>
          <w:szCs w:val="28"/>
          <w:lang w:val="uk-UA"/>
        </w:rPr>
        <w:t>лю</w:t>
      </w:r>
      <w:proofErr w:type="spellEnd"/>
      <w:r w:rsidRPr="00684C6D">
        <w:rPr>
          <w:rFonts w:ascii="Times New Roman" w:hAnsi="Times New Roman" w:cs="Times New Roman"/>
          <w:sz w:val="28"/>
          <w:szCs w:val="28"/>
          <w:lang w:val="uk-UA"/>
        </w:rPr>
        <w:t>» в примарній зоні).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684C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«Хто довше»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684C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684C6D">
        <w:rPr>
          <w:rFonts w:ascii="Times New Roman" w:hAnsi="Times New Roman" w:cs="Times New Roman"/>
          <w:sz w:val="28"/>
          <w:szCs w:val="28"/>
          <w:lang w:val="uk-UA"/>
        </w:rPr>
        <w:t>розвивати вокально-хорові навички, дихання, вміння правильно, економно використовувати його.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t xml:space="preserve">Хід </w:t>
      </w:r>
      <w:r w:rsidRPr="00684C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гри: </w:t>
      </w:r>
      <w:r w:rsidRPr="00684C6D">
        <w:rPr>
          <w:rFonts w:ascii="Times New Roman" w:hAnsi="Times New Roman" w:cs="Times New Roman"/>
          <w:sz w:val="28"/>
          <w:szCs w:val="28"/>
          <w:lang w:val="uk-UA"/>
        </w:rPr>
        <w:t>Діти рахують не дуже голосно на одному диханні. Перемагає той, хто довше всіх прорахує, не перериваючи дихання.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684C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«Повітряні кульки»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684C6D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вокально-хорові навички, вміння правильно розподіляти дихання. 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Хід </w:t>
      </w:r>
      <w:r w:rsidRPr="00684C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гри: </w:t>
      </w:r>
      <w:r w:rsidRPr="00684C6D">
        <w:rPr>
          <w:rFonts w:ascii="Times New Roman" w:hAnsi="Times New Roman" w:cs="Times New Roman"/>
          <w:sz w:val="28"/>
          <w:szCs w:val="28"/>
          <w:lang w:val="uk-UA"/>
        </w:rPr>
        <w:t>Діти імітують надування кульки, розводять руки в сторони. Співають склад «</w:t>
      </w:r>
      <w:proofErr w:type="spellStart"/>
      <w:r w:rsidRPr="00684C6D">
        <w:rPr>
          <w:rFonts w:ascii="Times New Roman" w:hAnsi="Times New Roman" w:cs="Times New Roman"/>
          <w:sz w:val="28"/>
          <w:szCs w:val="28"/>
          <w:lang w:val="uk-UA"/>
        </w:rPr>
        <w:t>ду</w:t>
      </w:r>
      <w:proofErr w:type="spellEnd"/>
      <w:r w:rsidRPr="00684C6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684C6D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lastRenderedPageBreak/>
        <w:t>Ігри на розвиток чистого інтонування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684C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«Художники»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гри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t>Учитель грає мелодію, а учні руками показують, в якому напрямку вона рухається, уявляючи, що в них у руках пензлики.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684C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«Сходинка» 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684C6D">
        <w:rPr>
          <w:rFonts w:ascii="Times New Roman" w:hAnsi="Times New Roman" w:cs="Times New Roman"/>
          <w:sz w:val="28"/>
          <w:szCs w:val="28"/>
          <w:lang w:val="uk-UA"/>
        </w:rPr>
        <w:t>розвивати мелодичний слух, уважність.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гри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t>Учитель грає мелодію, а учень, викликаний до дошки, показує будь-якою іграшкою її рух на сходинці.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t>Сходинки можна використати для будь-якої гри. Краще їх буде три: 1). 1-3-5 ступені;</w:t>
      </w:r>
    </w:p>
    <w:p w:rsidR="00684C6D" w:rsidRPr="00684C6D" w:rsidRDefault="00684C6D" w:rsidP="00684C6D">
      <w:pPr>
        <w:widowControl w:val="0"/>
        <w:numPr>
          <w:ilvl w:val="0"/>
          <w:numId w:val="1"/>
        </w:numPr>
        <w:tabs>
          <w:tab w:val="left" w:pos="4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t xml:space="preserve">нижній </w:t>
      </w:r>
      <w:proofErr w:type="spellStart"/>
      <w:r w:rsidRPr="00684C6D">
        <w:rPr>
          <w:rFonts w:ascii="Times New Roman" w:hAnsi="Times New Roman" w:cs="Times New Roman"/>
          <w:sz w:val="28"/>
          <w:szCs w:val="28"/>
          <w:lang w:val="uk-UA"/>
        </w:rPr>
        <w:t>тетрахід</w:t>
      </w:r>
      <w:proofErr w:type="spellEnd"/>
      <w:r w:rsidRPr="00684C6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4C6D" w:rsidRPr="00684C6D" w:rsidRDefault="00684C6D" w:rsidP="00684C6D">
      <w:pPr>
        <w:widowControl w:val="0"/>
        <w:numPr>
          <w:ilvl w:val="0"/>
          <w:numId w:val="1"/>
        </w:numPr>
        <w:tabs>
          <w:tab w:val="left" w:pos="4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t>8 сходинок, закріплення назв нот, рух мелодій тощо.</w:t>
      </w:r>
    </w:p>
    <w:p w:rsidR="00684C6D" w:rsidRPr="00684C6D" w:rsidRDefault="00684C6D" w:rsidP="00684C6D">
      <w:pPr>
        <w:widowControl w:val="0"/>
        <w:tabs>
          <w:tab w:val="left" w:pos="4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1722755</wp:posOffset>
            </wp:positionH>
            <wp:positionV relativeFrom="paragraph">
              <wp:posOffset>178435</wp:posOffset>
            </wp:positionV>
            <wp:extent cx="2847975" cy="1924050"/>
            <wp:effectExtent l="19050" t="0" r="9525" b="0"/>
            <wp:wrapTight wrapText="bothSides">
              <wp:wrapPolygon edited="0">
                <wp:start x="-144" y="0"/>
                <wp:lineTo x="-144" y="21386"/>
                <wp:lineTo x="21672" y="21386"/>
                <wp:lineTo x="21672" y="0"/>
                <wp:lineTo x="-144" y="0"/>
              </wp:wrapPolygon>
            </wp:wrapTight>
            <wp:docPr id="2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C6D" w:rsidRPr="00684C6D" w:rsidRDefault="00684C6D" w:rsidP="00684C6D">
      <w:pPr>
        <w:widowControl w:val="0"/>
        <w:tabs>
          <w:tab w:val="left" w:pos="4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C6D" w:rsidRPr="00684C6D" w:rsidRDefault="00684C6D" w:rsidP="00684C6D">
      <w:pPr>
        <w:widowControl w:val="0"/>
        <w:tabs>
          <w:tab w:val="left" w:pos="4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C6D" w:rsidRPr="00684C6D" w:rsidRDefault="00684C6D" w:rsidP="00684C6D">
      <w:pPr>
        <w:widowControl w:val="0"/>
        <w:tabs>
          <w:tab w:val="left" w:pos="4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C6D" w:rsidRPr="00684C6D" w:rsidRDefault="00684C6D" w:rsidP="00684C6D">
      <w:pPr>
        <w:tabs>
          <w:tab w:val="left" w:pos="451"/>
        </w:tabs>
        <w:spacing w:after="0" w:line="360" w:lineRule="auto"/>
        <w:ind w:left="8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684C6D" w:rsidRPr="00684C6D" w:rsidRDefault="00684C6D" w:rsidP="00684C6D">
      <w:pPr>
        <w:tabs>
          <w:tab w:val="left" w:pos="451"/>
        </w:tabs>
        <w:spacing w:after="0" w:line="360" w:lineRule="auto"/>
        <w:ind w:left="8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684C6D" w:rsidRPr="00684C6D" w:rsidRDefault="00684C6D" w:rsidP="00684C6D">
      <w:pPr>
        <w:tabs>
          <w:tab w:val="left" w:pos="451"/>
        </w:tabs>
        <w:spacing w:after="0" w:line="360" w:lineRule="auto"/>
        <w:ind w:left="8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684C6D" w:rsidRPr="00684C6D" w:rsidRDefault="00684C6D" w:rsidP="00684C6D">
      <w:pPr>
        <w:tabs>
          <w:tab w:val="left" w:pos="451"/>
        </w:tabs>
        <w:spacing w:after="0" w:line="360" w:lineRule="auto"/>
        <w:ind w:left="8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684C6D">
        <w:rPr>
          <w:rFonts w:ascii="Times New Roman" w:hAnsi="Times New Roman" w:cs="Times New Roman"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127635</wp:posOffset>
            </wp:positionV>
            <wp:extent cx="2569210" cy="1329055"/>
            <wp:effectExtent l="19050" t="0" r="2540" b="0"/>
            <wp:wrapTight wrapText="bothSides">
              <wp:wrapPolygon edited="0">
                <wp:start x="-160" y="0"/>
                <wp:lineTo x="-160" y="21363"/>
                <wp:lineTo x="21621" y="21363"/>
                <wp:lineTo x="21621" y="0"/>
                <wp:lineTo x="-160" y="0"/>
              </wp:wrapPolygon>
            </wp:wrapTight>
            <wp:docPr id="3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684C6D">
        <w:rPr>
          <w:rFonts w:ascii="Times New Roman" w:hAnsi="Times New Roman" w:cs="Times New Roman"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87630</wp:posOffset>
            </wp:positionV>
            <wp:extent cx="2696210" cy="1786255"/>
            <wp:effectExtent l="19050" t="0" r="8890" b="0"/>
            <wp:wrapTight wrapText="bothSides">
              <wp:wrapPolygon edited="0">
                <wp:start x="-153" y="0"/>
                <wp:lineTo x="-153" y="21423"/>
                <wp:lineTo x="21671" y="21423"/>
                <wp:lineTo x="21671" y="0"/>
                <wp:lineTo x="-153" y="0"/>
              </wp:wrapPolygon>
            </wp:wrapTight>
            <wp:docPr id="4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b/>
          <w:bCs/>
          <w:sz w:val="28"/>
          <w:szCs w:val="28"/>
          <w:lang w:val="uk-UA"/>
        </w:rPr>
        <w:t>Ігри на розвиток звукоутворення</w:t>
      </w:r>
    </w:p>
    <w:p w:rsidR="00684C6D" w:rsidRPr="00684C6D" w:rsidRDefault="00684C6D" w:rsidP="00684C6D">
      <w:pPr>
        <w:tabs>
          <w:tab w:val="left" w:pos="451"/>
        </w:tabs>
        <w:spacing w:after="0" w:line="360" w:lineRule="auto"/>
        <w:ind w:left="8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684C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«Дударики»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684C6D">
        <w:rPr>
          <w:rFonts w:ascii="Times New Roman" w:hAnsi="Times New Roman" w:cs="Times New Roman"/>
          <w:sz w:val="28"/>
          <w:szCs w:val="28"/>
          <w:lang w:val="uk-UA"/>
        </w:rPr>
        <w:t>розвивати вокальні навички та працювати над атакою звуку.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гри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t xml:space="preserve">Діти уявляють, що в них в руках сопілочки і співають: </w:t>
      </w:r>
      <w:proofErr w:type="spellStart"/>
      <w:r w:rsidRPr="00684C6D">
        <w:rPr>
          <w:rFonts w:ascii="Times New Roman" w:hAnsi="Times New Roman" w:cs="Times New Roman"/>
          <w:sz w:val="28"/>
          <w:szCs w:val="28"/>
          <w:lang w:val="uk-UA"/>
        </w:rPr>
        <w:t>ду-ду-дую</w:t>
      </w:r>
      <w:proofErr w:type="spellEnd"/>
      <w:r w:rsidRPr="00684C6D">
        <w:rPr>
          <w:rFonts w:ascii="Times New Roman" w:hAnsi="Times New Roman" w:cs="Times New Roman"/>
          <w:sz w:val="28"/>
          <w:szCs w:val="28"/>
          <w:lang w:val="uk-UA"/>
        </w:rPr>
        <w:t>. (</w:t>
      </w:r>
      <w:proofErr w:type="spellStart"/>
      <w:r w:rsidRPr="00684C6D">
        <w:rPr>
          <w:rFonts w:ascii="Times New Roman" w:hAnsi="Times New Roman" w:cs="Times New Roman"/>
          <w:sz w:val="28"/>
          <w:szCs w:val="28"/>
          <w:lang w:val="uk-UA"/>
        </w:rPr>
        <w:t>Staccato</w:t>
      </w:r>
      <w:proofErr w:type="spellEnd"/>
      <w:r w:rsidRPr="00684C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4C6D">
        <w:rPr>
          <w:rFonts w:ascii="Times New Roman" w:hAnsi="Times New Roman" w:cs="Times New Roman"/>
          <w:sz w:val="28"/>
          <w:szCs w:val="28"/>
          <w:lang w:val="uk-UA"/>
        </w:rPr>
        <w:t>legato</w:t>
      </w:r>
      <w:proofErr w:type="spellEnd"/>
      <w:r w:rsidRPr="00684C6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684C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«Пташки і пташенята»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684C6D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</w:t>
      </w:r>
      <w:proofErr w:type="spellStart"/>
      <w:r w:rsidRPr="00684C6D">
        <w:rPr>
          <w:rFonts w:ascii="Times New Roman" w:hAnsi="Times New Roman" w:cs="Times New Roman"/>
          <w:sz w:val="28"/>
          <w:szCs w:val="28"/>
          <w:lang w:val="uk-UA"/>
        </w:rPr>
        <w:t>звуко-висотні</w:t>
      </w:r>
      <w:proofErr w:type="spellEnd"/>
      <w:r w:rsidRPr="00684C6D">
        <w:rPr>
          <w:rFonts w:ascii="Times New Roman" w:hAnsi="Times New Roman" w:cs="Times New Roman"/>
          <w:sz w:val="28"/>
          <w:szCs w:val="28"/>
          <w:lang w:val="uk-UA"/>
        </w:rPr>
        <w:t xml:space="preserve"> уявлення.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Хід </w:t>
      </w:r>
      <w:r w:rsidRPr="00684C6D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гри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t>Учитель (або учень) кріпить на нотний стан магнітної дошки пташку-маму, співає: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1617345</wp:posOffset>
            </wp:positionH>
            <wp:positionV relativeFrom="paragraph">
              <wp:posOffset>67945</wp:posOffset>
            </wp:positionV>
            <wp:extent cx="2957830" cy="722630"/>
            <wp:effectExtent l="19050" t="0" r="0" b="0"/>
            <wp:wrapTight wrapText="bothSides">
              <wp:wrapPolygon edited="0">
                <wp:start x="-139" y="0"/>
                <wp:lineTo x="-139" y="21069"/>
                <wp:lineTo x="21563" y="21069"/>
                <wp:lineTo x="21563" y="0"/>
                <wp:lineTo x="-139" y="0"/>
              </wp:wrapPolygon>
            </wp:wrapTight>
            <wp:docPr id="5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4C6D">
        <w:rPr>
          <w:rFonts w:ascii="Times New Roman" w:hAnsi="Times New Roman" w:cs="Times New Roman"/>
          <w:sz w:val="28"/>
          <w:szCs w:val="28"/>
          <w:lang w:val="uk-UA"/>
        </w:rPr>
        <w:t>Де-</w:t>
      </w:r>
      <w:proofErr w:type="spellEnd"/>
      <w:r w:rsidRPr="00684C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4C6D">
        <w:rPr>
          <w:rFonts w:ascii="Times New Roman" w:hAnsi="Times New Roman" w:cs="Times New Roman"/>
          <w:sz w:val="28"/>
          <w:szCs w:val="28"/>
          <w:lang w:val="uk-UA"/>
        </w:rPr>
        <w:t>мо-</w:t>
      </w:r>
      <w:proofErr w:type="spellEnd"/>
      <w:r w:rsidRPr="00684C6D">
        <w:rPr>
          <w:rFonts w:ascii="Times New Roman" w:hAnsi="Times New Roman" w:cs="Times New Roman"/>
          <w:sz w:val="28"/>
          <w:szCs w:val="28"/>
          <w:lang w:val="uk-UA"/>
        </w:rPr>
        <w:t xml:space="preserve"> ї </w:t>
      </w:r>
      <w:proofErr w:type="spellStart"/>
      <w:r w:rsidRPr="00684C6D">
        <w:rPr>
          <w:rFonts w:ascii="Times New Roman" w:hAnsi="Times New Roman" w:cs="Times New Roman"/>
          <w:sz w:val="28"/>
          <w:szCs w:val="28"/>
          <w:lang w:val="uk-UA"/>
        </w:rPr>
        <w:t>діт-</w:t>
      </w:r>
      <w:proofErr w:type="spellEnd"/>
      <w:r w:rsidRPr="00684C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4C6D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684C6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606425</wp:posOffset>
            </wp:positionV>
            <wp:extent cx="2336165" cy="690880"/>
            <wp:effectExtent l="19050" t="0" r="6985" b="0"/>
            <wp:wrapTight wrapText="bothSides">
              <wp:wrapPolygon edited="0">
                <wp:start x="-176" y="0"/>
                <wp:lineTo x="-176" y="20846"/>
                <wp:lineTo x="21665" y="20846"/>
                <wp:lineTo x="21665" y="0"/>
                <wp:lineTo x="-176" y="0"/>
              </wp:wrapPolygon>
            </wp:wrapTight>
            <wp:docPr id="6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4C6D">
        <w:rPr>
          <w:rFonts w:ascii="Times New Roman" w:hAnsi="Times New Roman" w:cs="Times New Roman"/>
          <w:sz w:val="28"/>
          <w:szCs w:val="28"/>
          <w:lang w:val="uk-UA"/>
        </w:rPr>
        <w:t>Другий учень кріпить пташок (діти знають, що обов'язково вище за пташку-маму), співає з іншими лінями: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t xml:space="preserve"> Ось - ми - де!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684C6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Ігри на розвиток дикції та артикуляції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684C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«Мишенята і кіт»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684C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684C6D">
        <w:rPr>
          <w:rFonts w:ascii="Times New Roman" w:hAnsi="Times New Roman" w:cs="Times New Roman"/>
          <w:sz w:val="28"/>
          <w:szCs w:val="28"/>
          <w:lang w:val="uk-UA"/>
        </w:rPr>
        <w:t>працювати над виробленням чіткої дикції та артикуляції, розвивати вокальні навички.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4C6D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гри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t>Учитель. Уявіть, що ви — маленькі мишки, а біля мене спить кіт. Треба так промовити слова пісні, щоб я почула, а кіт не прокинувся. Діти промовляють слова чітко і пошепки.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684C6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Ігри на розвиток строю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684C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«Піраміда»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684C6D">
        <w:rPr>
          <w:rFonts w:ascii="Times New Roman" w:hAnsi="Times New Roman" w:cs="Times New Roman"/>
          <w:sz w:val="28"/>
          <w:szCs w:val="28"/>
          <w:lang w:val="uk-UA"/>
        </w:rPr>
        <w:t>розвивати вокально-хорові навички, слух, працювати над точністю строю.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гри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t>Діти будують акорди. Спочатку 1-й звук, потім 2-й, 3-й...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684C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«Почуй мене»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684C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684C6D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слух, сприймання, музичну пам'ять, вокально-хорові навички. 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Хід </w:t>
      </w:r>
      <w:r w:rsidRPr="00684C6D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гри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t>Учитель грає нескладну двоголосну мелодію, діти слухають ніжний голос і потім його співають. В іграх на розвиток строю можна використовувати вже знайомі сходинки.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684C6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Ігри на розвиток ансамблю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684C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«Голосніше — тихіше»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 xml:space="preserve"> </w:t>
      </w:r>
      <w:r w:rsidRPr="00684C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684C6D">
        <w:rPr>
          <w:rFonts w:ascii="Times New Roman" w:hAnsi="Times New Roman" w:cs="Times New Roman"/>
          <w:sz w:val="28"/>
          <w:szCs w:val="28"/>
          <w:lang w:val="uk-UA"/>
        </w:rPr>
        <w:t>розвивати динамічний слух, вокально-хорові навички, виробляти потрібний тембр звучання дитячого хору.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4C6D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гри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t>Діти співають пісню, рухами показуючи динамічні відтінки (голосніше — руки вгору, тихіше вниз). По можливості використовують під час співу пластичне інтонування.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684C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«Міняємо ритм» 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684C6D">
        <w:rPr>
          <w:rFonts w:ascii="Times New Roman" w:hAnsi="Times New Roman" w:cs="Times New Roman"/>
          <w:sz w:val="28"/>
          <w:szCs w:val="28"/>
          <w:lang w:val="uk-UA"/>
        </w:rPr>
        <w:t>розвивати вокально-хорові навички, виконавчі здібності, уважність, почуття ритму.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4C6D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гри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t>Діти співають пісню, відбиваючи то пульс, то ритм, або 1 група — пульс, 2 група — ритм одночасно.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«Будь уважний»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t>Мета: розвивати увагу, почуття ритму.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4C6D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гри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t xml:space="preserve">Картками імпровізують ритм, обираючи малюнок, який відбивають, плескаючи </w:t>
      </w:r>
      <w:r w:rsidRPr="00684C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</w:t>
      </w:r>
      <w:r w:rsidRPr="00684C6D">
        <w:rPr>
          <w:rFonts w:ascii="Times New Roman" w:hAnsi="Times New Roman" w:cs="Times New Roman"/>
          <w:sz w:val="28"/>
          <w:szCs w:val="28"/>
          <w:lang w:val="uk-UA"/>
        </w:rPr>
        <w:t>долоні. Хто помилився, вибуває з гри.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2105660</wp:posOffset>
            </wp:positionH>
            <wp:positionV relativeFrom="paragraph">
              <wp:posOffset>87630</wp:posOffset>
            </wp:positionV>
            <wp:extent cx="2431415" cy="850265"/>
            <wp:effectExtent l="19050" t="0" r="6985" b="0"/>
            <wp:wrapTight wrapText="bothSides">
              <wp:wrapPolygon edited="0">
                <wp:start x="-169" y="0"/>
                <wp:lineTo x="-169" y="21294"/>
                <wp:lineTo x="21662" y="21294"/>
                <wp:lineTo x="21662" y="0"/>
                <wp:lineTo x="-169" y="0"/>
              </wp:wrapPolygon>
            </wp:wrapTight>
            <wp:docPr id="7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684C6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Музично-рухові дидактичні ігри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t xml:space="preserve">Систему музичного виховання з допомогою ритмічних </w:t>
      </w:r>
      <w:proofErr w:type="spellStart"/>
      <w:r w:rsidRPr="00684C6D">
        <w:rPr>
          <w:rFonts w:ascii="Times New Roman" w:hAnsi="Times New Roman" w:cs="Times New Roman"/>
          <w:sz w:val="28"/>
          <w:szCs w:val="28"/>
          <w:lang w:val="uk-UA"/>
        </w:rPr>
        <w:t>ритмічних</w:t>
      </w:r>
      <w:proofErr w:type="spellEnd"/>
      <w:r w:rsidRPr="00684C6D">
        <w:rPr>
          <w:rFonts w:ascii="Times New Roman" w:hAnsi="Times New Roman" w:cs="Times New Roman"/>
          <w:sz w:val="28"/>
          <w:szCs w:val="28"/>
          <w:lang w:val="uk-UA"/>
        </w:rPr>
        <w:t xml:space="preserve"> рухів на початку XX ст. одним із перших розробив швейцарський музикант та педагог Е.</w:t>
      </w:r>
      <w:proofErr w:type="spellStart"/>
      <w:r w:rsidRPr="00684C6D">
        <w:rPr>
          <w:rFonts w:ascii="Times New Roman" w:hAnsi="Times New Roman" w:cs="Times New Roman"/>
          <w:sz w:val="28"/>
          <w:szCs w:val="28"/>
          <w:lang w:val="uk-UA"/>
        </w:rPr>
        <w:t>Жак-Далькоз</w:t>
      </w:r>
      <w:proofErr w:type="spellEnd"/>
      <w:r w:rsidRPr="00684C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t>Музично-ритмічні рухи допомагають всебічному розвитку дитини.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Інсценізації, національні танці, ігри формують моральні якості людини, перш за </w:t>
      </w:r>
      <w:r w:rsidRPr="00684C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все </w:t>
      </w:r>
      <w:r w:rsidRPr="00684C6D">
        <w:rPr>
          <w:rFonts w:ascii="Times New Roman" w:hAnsi="Times New Roman" w:cs="Times New Roman"/>
          <w:sz w:val="28"/>
          <w:szCs w:val="28"/>
          <w:lang w:val="uk-UA"/>
        </w:rPr>
        <w:t>молодших школярів. Ігри та ритмічні рухи привчають дітей до колективних дій, допомагають виховувати почуття колективу, дружби, взаємної поваги.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t>Музично-ритмічні рухи впливають на формування моторики, загострюють музичний світогляд, розвивають творчу уяву.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684C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«Веселі музиканти»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684C6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684C6D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ритмічних та імітаційних рухів під музику, розвиток уваги, уявлення про музичні інструменти, почуття ритму.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гри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t>Діти співають пісню, імітують гру на музичних інструментах (за текстом пісні). Діти в молодших класах із задоволенням співають будь-яку пісню з імітаційними та танцювальними рухами, наприклад: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b/>
          <w:sz w:val="28"/>
          <w:szCs w:val="28"/>
          <w:lang w:val="uk-UA"/>
        </w:rPr>
        <w:t>«Була собі Маруся» (укр. нар. пісня)</w:t>
      </w:r>
    </w:p>
    <w:p w:rsidR="00684C6D" w:rsidRPr="00684C6D" w:rsidRDefault="00684C6D" w:rsidP="00684C6D">
      <w:pPr>
        <w:tabs>
          <w:tab w:val="left" w:pos="371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t>1. Була собі Маруся</w:t>
      </w:r>
      <w:r w:rsidRPr="00684C6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684C6D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пружинки</w:t>
      </w:r>
    </w:p>
    <w:p w:rsidR="00684C6D" w:rsidRPr="00684C6D" w:rsidRDefault="00684C6D" w:rsidP="00684C6D">
      <w:pPr>
        <w:tabs>
          <w:tab w:val="left" w:pos="3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t xml:space="preserve">    Полюбила Петруся.</w:t>
      </w:r>
      <w:r w:rsidRPr="00684C6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Pr="00684C6D">
        <w:rPr>
          <w:rFonts w:ascii="Times New Roman" w:hAnsi="Times New Roman" w:cs="Times New Roman"/>
          <w:i/>
          <w:iCs/>
          <w:sz w:val="28"/>
          <w:szCs w:val="28"/>
          <w:lang w:val="uk-UA"/>
        </w:rPr>
        <w:t>руки вправо-вліво</w:t>
      </w:r>
    </w:p>
    <w:p w:rsidR="00684C6D" w:rsidRPr="00684C6D" w:rsidRDefault="00684C6D" w:rsidP="00684C6D">
      <w:pPr>
        <w:tabs>
          <w:tab w:val="left" w:pos="359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2. </w:t>
      </w:r>
      <w:r w:rsidRPr="00684C6D">
        <w:rPr>
          <w:rFonts w:ascii="Times New Roman" w:hAnsi="Times New Roman" w:cs="Times New Roman"/>
          <w:sz w:val="28"/>
          <w:szCs w:val="28"/>
          <w:lang w:val="uk-UA"/>
        </w:rPr>
        <w:t>Вітер віє горою</w:t>
      </w:r>
      <w:r w:rsidRPr="00684C6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Pr="00684C6D">
        <w:rPr>
          <w:rFonts w:ascii="Times New Roman" w:hAnsi="Times New Roman" w:cs="Times New Roman"/>
          <w:i/>
          <w:iCs/>
          <w:sz w:val="28"/>
          <w:szCs w:val="28"/>
          <w:lang w:val="uk-UA"/>
        </w:rPr>
        <w:t>у горі «вітер ніс»</w:t>
      </w:r>
    </w:p>
    <w:p w:rsidR="00684C6D" w:rsidRPr="00684C6D" w:rsidRDefault="00684C6D" w:rsidP="00684C6D">
      <w:pPr>
        <w:tabs>
          <w:tab w:val="left" w:pos="324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t xml:space="preserve">    Іде Петрусь за мною.</w:t>
      </w:r>
      <w:r w:rsidRPr="00684C6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684C6D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Петрусь «іде»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Приспів: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t xml:space="preserve">Ой, лихо не Петрусь,                  </w:t>
      </w:r>
      <w:r w:rsidRPr="00684C6D">
        <w:rPr>
          <w:rFonts w:ascii="Times New Roman" w:hAnsi="Times New Roman" w:cs="Times New Roman"/>
          <w:i/>
          <w:iCs/>
          <w:sz w:val="28"/>
          <w:szCs w:val="28"/>
          <w:lang w:val="uk-UA"/>
        </w:rPr>
        <w:t>руки в сторони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t xml:space="preserve">Біле личко, чорний вус              </w:t>
      </w:r>
      <w:r w:rsidRPr="00684C6D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показують «вуса»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C6D" w:rsidRPr="00684C6D" w:rsidRDefault="00684C6D" w:rsidP="00684C6D">
      <w:pPr>
        <w:tabs>
          <w:tab w:val="left" w:pos="3648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t>3. Ой за того Петруся</w:t>
      </w:r>
      <w:r w:rsidRPr="00684C6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684C6D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погрожують пальцем</w:t>
      </w:r>
    </w:p>
    <w:p w:rsidR="00684C6D" w:rsidRPr="00684C6D" w:rsidRDefault="00684C6D" w:rsidP="00684C6D">
      <w:pPr>
        <w:tabs>
          <w:tab w:val="left" w:pos="316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t xml:space="preserve">    Била мене матуся.</w:t>
      </w:r>
      <w:r w:rsidRPr="00684C6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 w:rsidRPr="00684C6D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голову вправо-вліво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C6D">
        <w:rPr>
          <w:rFonts w:ascii="Times New Roman" w:hAnsi="Times New Roman" w:cs="Times New Roman"/>
          <w:sz w:val="28"/>
          <w:szCs w:val="28"/>
          <w:lang w:val="uk-UA"/>
        </w:rPr>
        <w:t>Коли співаємо пісеньку Лисички («Коза дереза» М. Лисенка), виконуємо танок.</w:t>
      </w:r>
    </w:p>
    <w:p w:rsidR="00684C6D" w:rsidRPr="00684C6D" w:rsidRDefault="00684C6D" w:rsidP="00684C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0000" w:rsidRPr="00684C6D" w:rsidRDefault="00684C6D" w:rsidP="00684C6D">
      <w:pPr>
        <w:rPr>
          <w:rFonts w:ascii="Times New Roman" w:hAnsi="Times New Roman" w:cs="Times New Roman"/>
          <w:lang w:val="uk-UA"/>
        </w:rPr>
      </w:pPr>
    </w:p>
    <w:sectPr w:rsidR="00000000" w:rsidRPr="0068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F22F0"/>
    <w:multiLevelType w:val="singleLevel"/>
    <w:tmpl w:val="F9025B52"/>
    <w:lvl w:ilvl="0">
      <w:start w:val="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684C6D"/>
    <w:rsid w:val="0068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781</Words>
  <Characters>4453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2016-10-22T12:25:00Z</dcterms:created>
  <dcterms:modified xsi:type="dcterms:W3CDTF">2016-10-22T12:25:00Z</dcterms:modified>
</cp:coreProperties>
</file>